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5B" w:rsidRDefault="00FB780F">
      <w:pPr>
        <w:pStyle w:val="NoSpacing"/>
        <w:jc w:val="center"/>
        <w:rPr>
          <w:rFonts w:ascii="Arial Bold" w:eastAsia="Arial Bold" w:hAnsi="Arial Bold" w:cs="Arial Bold"/>
        </w:rPr>
      </w:pPr>
      <w:bookmarkStart w:id="0" w:name="_GoBack"/>
      <w:bookmarkEnd w:id="0"/>
      <w:r>
        <w:rPr>
          <w:rFonts w:ascii="Arial Bold"/>
        </w:rPr>
        <w:t>City of Oak Ridge</w:t>
      </w:r>
    </w:p>
    <w:p w:rsidR="00C93A5B" w:rsidRDefault="00FB780F">
      <w:pPr>
        <w:pStyle w:val="NoSpacing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Youth Advisory Board</w:t>
      </w:r>
    </w:p>
    <w:p w:rsidR="00C93A5B" w:rsidRDefault="00FB780F">
      <w:pPr>
        <w:pStyle w:val="NoSpacing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Minutes</w:t>
      </w:r>
    </w:p>
    <w:p w:rsidR="00C93A5B" w:rsidRDefault="00500FD7">
      <w:pPr>
        <w:pStyle w:val="NoSpacing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December 3</w:t>
      </w:r>
      <w:r w:rsidR="00FB780F">
        <w:rPr>
          <w:rFonts w:ascii="Arial Bold"/>
        </w:rPr>
        <w:t>, 2014</w:t>
      </w:r>
    </w:p>
    <w:p w:rsidR="00C93A5B" w:rsidRDefault="00C93A5B">
      <w:pPr>
        <w:pStyle w:val="NoSpacing"/>
        <w:jc w:val="center"/>
        <w:rPr>
          <w:rFonts w:ascii="Arial Bold" w:eastAsia="Arial Bold" w:hAnsi="Arial Bold" w:cs="Arial Bold"/>
        </w:rPr>
      </w:pPr>
    </w:p>
    <w:p w:rsidR="00C93A5B" w:rsidRDefault="00FB780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The regular meeting of the Youth Advisory Board of the city of Oak R</w:t>
      </w:r>
      <w:r w:rsidR="00500FD7">
        <w:rPr>
          <w:rFonts w:ascii="Arial"/>
          <w:sz w:val="20"/>
          <w:szCs w:val="20"/>
        </w:rPr>
        <w:t>idge was called to order at 2:04</w:t>
      </w:r>
      <w:r>
        <w:rPr>
          <w:rFonts w:ascii="Arial"/>
          <w:sz w:val="20"/>
          <w:szCs w:val="20"/>
        </w:rPr>
        <w:t xml:space="preserve"> p.m. in the Civic Center Social Room.</w:t>
      </w:r>
    </w:p>
    <w:p w:rsidR="00C93A5B" w:rsidRDefault="00FB780F">
      <w:pPr>
        <w:pStyle w:val="NoSpacing"/>
        <w:rPr>
          <w:rFonts w:ascii="Arial Bold" w:eastAsia="Arial Bold" w:hAnsi="Arial Bold" w:cs="Arial Bold"/>
        </w:rPr>
      </w:pPr>
      <w:r>
        <w:rPr>
          <w:rFonts w:ascii="Arial Bold"/>
        </w:rPr>
        <w:t>Attendance</w:t>
      </w:r>
    </w:p>
    <w:p w:rsidR="00C93A5B" w:rsidRDefault="00FB780F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>Members present: Caroline, Shane, Riley, Lewis, Curtis, Hannah,</w:t>
      </w:r>
      <w:r w:rsidR="00F45771">
        <w:rPr>
          <w:rFonts w:ascii="Arial"/>
        </w:rPr>
        <w:t xml:space="preserve"> Candace,</w:t>
      </w:r>
      <w:r w:rsidR="00500FD7">
        <w:rPr>
          <w:rFonts w:ascii="Arial"/>
        </w:rPr>
        <w:t xml:space="preserve"> Wesley, Ashley, Shichen</w:t>
      </w:r>
      <w:r>
        <w:rPr>
          <w:rFonts w:ascii="Arial"/>
        </w:rPr>
        <w:t xml:space="preserve">, </w:t>
      </w:r>
      <w:proofErr w:type="spellStart"/>
      <w:r>
        <w:rPr>
          <w:rFonts w:ascii="Arial"/>
        </w:rPr>
        <w:t>Ovi</w:t>
      </w:r>
      <w:proofErr w:type="spellEnd"/>
      <w:r>
        <w:rPr>
          <w:rFonts w:ascii="Arial"/>
        </w:rPr>
        <w:t>, Peter, Brent</w:t>
      </w:r>
      <w:r w:rsidR="00D362DE">
        <w:rPr>
          <w:rFonts w:ascii="Arial"/>
        </w:rPr>
        <w:t>, Lauren</w:t>
      </w:r>
      <w:r w:rsidR="00500FD7">
        <w:rPr>
          <w:rFonts w:ascii="Arial"/>
        </w:rPr>
        <w:t xml:space="preserve">, </w:t>
      </w:r>
      <w:proofErr w:type="gramStart"/>
      <w:r w:rsidR="00500FD7">
        <w:rPr>
          <w:rFonts w:ascii="Arial"/>
        </w:rPr>
        <w:t>Stella</w:t>
      </w:r>
      <w:proofErr w:type="gramEnd"/>
    </w:p>
    <w:p w:rsidR="00C93A5B" w:rsidRDefault="00500FD7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 xml:space="preserve">Members absent: </w:t>
      </w:r>
      <w:proofErr w:type="spellStart"/>
      <w:r>
        <w:rPr>
          <w:rFonts w:ascii="Arial"/>
        </w:rPr>
        <w:t>Koren</w:t>
      </w:r>
      <w:proofErr w:type="spellEnd"/>
    </w:p>
    <w:p w:rsidR="00C93A5B" w:rsidRDefault="00FB780F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 xml:space="preserve">Members tardy: </w:t>
      </w:r>
      <w:proofErr w:type="spellStart"/>
      <w:r w:rsidR="00500FD7">
        <w:rPr>
          <w:rFonts w:ascii="Arial"/>
        </w:rPr>
        <w:t>Ovi</w:t>
      </w:r>
      <w:proofErr w:type="spellEnd"/>
      <w:r w:rsidR="00500FD7">
        <w:rPr>
          <w:rFonts w:ascii="Arial"/>
        </w:rPr>
        <w:t xml:space="preserve"> (2:11), Shane (2:19)</w:t>
      </w:r>
    </w:p>
    <w:p w:rsidR="00C93A5B" w:rsidRDefault="00FB780F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 xml:space="preserve">Visitors present: </w:t>
      </w:r>
      <w:r w:rsidR="00F45771">
        <w:rPr>
          <w:rFonts w:ascii="Arial"/>
        </w:rPr>
        <w:t>None</w:t>
      </w:r>
    </w:p>
    <w:p w:rsidR="00C93A5B" w:rsidRDefault="00C93A5B">
      <w:pPr>
        <w:pStyle w:val="NoSpacing"/>
        <w:rPr>
          <w:rFonts w:ascii="Arial" w:eastAsia="Arial" w:hAnsi="Arial" w:cs="Arial"/>
        </w:rPr>
      </w:pPr>
    </w:p>
    <w:p w:rsidR="00C93A5B" w:rsidRDefault="00FB780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 Bold"/>
          <w:sz w:val="20"/>
          <w:szCs w:val="20"/>
          <w:u w:val="single"/>
        </w:rPr>
        <w:t>Approval of Minutes</w:t>
      </w:r>
      <w:r>
        <w:rPr>
          <w:rFonts w:ascii="Arial"/>
          <w:sz w:val="20"/>
          <w:szCs w:val="20"/>
        </w:rPr>
        <w:t xml:space="preserve">: Motion by Lewis, seconded by </w:t>
      </w:r>
      <w:r w:rsidR="00F45771">
        <w:rPr>
          <w:rFonts w:ascii="Arial"/>
          <w:sz w:val="20"/>
          <w:szCs w:val="20"/>
        </w:rPr>
        <w:t>Curtis</w:t>
      </w:r>
      <w:r>
        <w:rPr>
          <w:rFonts w:ascii="Arial"/>
          <w:sz w:val="20"/>
          <w:szCs w:val="20"/>
        </w:rPr>
        <w:t>, and supported by a un</w:t>
      </w:r>
      <w:r w:rsidR="00D362DE">
        <w:rPr>
          <w:rFonts w:ascii="Arial"/>
          <w:sz w:val="20"/>
          <w:szCs w:val="20"/>
        </w:rPr>
        <w:t>animous voice vote, the</w:t>
      </w:r>
      <w:r w:rsidR="00500FD7">
        <w:rPr>
          <w:rFonts w:ascii="Arial"/>
          <w:sz w:val="20"/>
          <w:szCs w:val="20"/>
        </w:rPr>
        <w:t xml:space="preserve"> Novembe</w:t>
      </w:r>
      <w:r w:rsidR="00E10AA5">
        <w:rPr>
          <w:rFonts w:ascii="Arial"/>
          <w:sz w:val="20"/>
          <w:szCs w:val="20"/>
        </w:rPr>
        <w:t xml:space="preserve">r </w:t>
      </w:r>
      <w:r w:rsidR="00500FD7">
        <w:rPr>
          <w:rFonts w:ascii="Arial"/>
          <w:sz w:val="20"/>
          <w:szCs w:val="20"/>
        </w:rPr>
        <w:t>26</w:t>
      </w:r>
      <w:r>
        <w:rPr>
          <w:rFonts w:ascii="Arial"/>
          <w:sz w:val="20"/>
          <w:szCs w:val="20"/>
        </w:rPr>
        <w:t>, 2014 Minutes were approved.</w:t>
      </w:r>
    </w:p>
    <w:p w:rsidR="00C93A5B" w:rsidRDefault="00FB780F">
      <w:pPr>
        <w:pStyle w:val="Body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Reports of Officers</w:t>
      </w:r>
    </w:p>
    <w:p w:rsidR="00E10AA5" w:rsidRDefault="00500FD7" w:rsidP="00E10AA5">
      <w:pPr>
        <w:pStyle w:val="Body"/>
        <w:numPr>
          <w:ilvl w:val="0"/>
          <w:numId w:val="13"/>
        </w:numPr>
        <w:rPr>
          <w:rFonts w:ascii="Arial" w:eastAsia="Arial Bold" w:hAnsi="Arial" w:cs="Arial Bold"/>
          <w:sz w:val="20"/>
          <w:szCs w:val="20"/>
        </w:rPr>
      </w:pPr>
      <w:r>
        <w:rPr>
          <w:rFonts w:ascii="Arial" w:eastAsia="Arial Bold" w:hAnsi="Arial" w:cs="Arial Bold"/>
          <w:sz w:val="20"/>
          <w:szCs w:val="20"/>
        </w:rPr>
        <w:t>None</w:t>
      </w:r>
    </w:p>
    <w:p w:rsidR="00C93A5B" w:rsidRDefault="00FB780F">
      <w:pPr>
        <w:pStyle w:val="Body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Reports of Committees</w:t>
      </w:r>
    </w:p>
    <w:p w:rsidR="00C93A5B" w:rsidRDefault="00FB780F">
      <w:pPr>
        <w:pStyle w:val="ListParagraph"/>
        <w:numPr>
          <w:ilvl w:val="0"/>
          <w:numId w:val="3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None</w:t>
      </w:r>
    </w:p>
    <w:p w:rsidR="00C93A5B" w:rsidRDefault="00FB780F">
      <w:pPr>
        <w:pStyle w:val="Body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Unfinished Business</w:t>
      </w:r>
    </w:p>
    <w:p w:rsidR="00F45771" w:rsidRDefault="00500FD7" w:rsidP="00F45771">
      <w:pPr>
        <w:pStyle w:val="ListParagraph"/>
        <w:numPr>
          <w:ilvl w:val="0"/>
          <w:numId w:val="6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Mission of Hope- Stayed within budget with total spending of $1,664.78</w:t>
      </w:r>
    </w:p>
    <w:p w:rsidR="00F45771" w:rsidRDefault="00500FD7" w:rsidP="00F45771">
      <w:pPr>
        <w:pStyle w:val="ListParagraph"/>
        <w:numPr>
          <w:ilvl w:val="0"/>
          <w:numId w:val="6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Holiday Trip to Chattanooga- Saturday December 20, 2014 from 9am to 7pm. Sign up available now and encourage others to sign up as well.</w:t>
      </w:r>
    </w:p>
    <w:p w:rsidR="00F45771" w:rsidRDefault="00500FD7" w:rsidP="00F45771">
      <w:pPr>
        <w:pStyle w:val="ListParagraph"/>
        <w:numPr>
          <w:ilvl w:val="0"/>
          <w:numId w:val="6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Discussed Water Awareness Training. Will occur right after meeting.</w:t>
      </w:r>
    </w:p>
    <w:p w:rsidR="00C93A5B" w:rsidRPr="00F45771" w:rsidRDefault="00500FD7" w:rsidP="00F45771">
      <w:pPr>
        <w:pStyle w:val="ListParagraph"/>
        <w:numPr>
          <w:ilvl w:val="0"/>
          <w:numId w:val="6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Girls Inc. Teen Room Dedication- Wednesday December 10, 2014 at 2pm. Will wrap presents before we go. 12 pizzas will be ordered for the Girls Inc. Teens and YAB Members. Motion by Peter, seconded by </w:t>
      </w:r>
      <w:proofErr w:type="spellStart"/>
      <w:r>
        <w:rPr>
          <w:rFonts w:ascii="Arial" w:eastAsia="Arial" w:hAnsi="Arial" w:cs="Arial"/>
          <w:sz w:val="20"/>
          <w:szCs w:val="20"/>
        </w:rPr>
        <w:t>Ovi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and supported by a unanimous voice vote. </w:t>
      </w:r>
    </w:p>
    <w:p w:rsidR="00C93A5B" w:rsidRDefault="00FB780F">
      <w:pPr>
        <w:pStyle w:val="Body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New Business</w:t>
      </w:r>
    </w:p>
    <w:p w:rsidR="00D362DE" w:rsidRPr="00D362DE" w:rsidRDefault="00500FD7">
      <w:pPr>
        <w:pStyle w:val="ListParagraph"/>
        <w:numPr>
          <w:ilvl w:val="0"/>
          <w:numId w:val="9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Y-12 FCU discussed the Battle of the Bands and took names for a sub-committee. </w:t>
      </w:r>
    </w:p>
    <w:p w:rsidR="00C93A5B" w:rsidRDefault="00FB780F">
      <w:pPr>
        <w:pStyle w:val="Body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  <w:lang w:val="de-DE"/>
        </w:rPr>
        <w:t>Absences</w:t>
      </w:r>
    </w:p>
    <w:p w:rsidR="00A452FF" w:rsidRPr="00A452FF" w:rsidRDefault="00500FD7" w:rsidP="00A452FF">
      <w:pPr>
        <w:pStyle w:val="ListParagraph"/>
        <w:numPr>
          <w:ilvl w:val="0"/>
          <w:numId w:val="12"/>
        </w:numPr>
        <w:tabs>
          <w:tab w:val="clear" w:pos="720"/>
          <w:tab w:val="num" w:pos="756"/>
        </w:tabs>
        <w:ind w:left="756" w:hanging="396"/>
        <w:rPr>
          <w:rFonts w:ascii="Arial Bold" w:eastAsia="Arial Bold" w:hAnsi="Arial Bold" w:cs="Arial Bold"/>
          <w:u w:val="single"/>
        </w:rPr>
      </w:pPr>
      <w:r>
        <w:rPr>
          <w:rFonts w:ascii="Arial"/>
          <w:sz w:val="20"/>
          <w:szCs w:val="20"/>
        </w:rPr>
        <w:t>Ashley: November 26, 2014. Motion to excuse by Lauren, seconded by Shichen, the absence was excused by a unanimous voice vote.</w:t>
      </w:r>
    </w:p>
    <w:p w:rsidR="00C93A5B" w:rsidRPr="00A452FF" w:rsidRDefault="00FB780F" w:rsidP="00A452FF">
      <w:pPr>
        <w:rPr>
          <w:rFonts w:ascii="Arial Bold" w:eastAsia="Arial Bold" w:hAnsi="Arial Bold" w:cs="Arial Bold"/>
          <w:u w:val="single"/>
        </w:rPr>
      </w:pPr>
      <w:r w:rsidRPr="00A452FF">
        <w:rPr>
          <w:rFonts w:ascii="Arial Bold"/>
          <w:u w:val="single"/>
        </w:rPr>
        <w:t>Announcements</w:t>
      </w:r>
    </w:p>
    <w:p w:rsidR="00500FD7" w:rsidRDefault="00500FD7">
      <w:pPr>
        <w:pStyle w:val="NoSpacing"/>
        <w:rPr>
          <w:rFonts w:ascii="Arial"/>
        </w:rPr>
      </w:pPr>
      <w:r>
        <w:rPr>
          <w:rFonts w:ascii="Arial"/>
        </w:rPr>
        <w:t>Next Meeting: January 7 @ 2pm</w:t>
      </w:r>
    </w:p>
    <w:p w:rsidR="00C93A5B" w:rsidRDefault="00500FD7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>Anderson County Toy Run- Sat, Dec. 6, Kmart, begins at 7am</w:t>
      </w:r>
    </w:p>
    <w:p w:rsidR="00C93A5B" w:rsidRDefault="00C93A5B">
      <w:pPr>
        <w:pStyle w:val="NoSpacing"/>
        <w:rPr>
          <w:rFonts w:ascii="Arial Bold" w:eastAsia="Arial Bold" w:hAnsi="Arial Bold" w:cs="Arial Bold"/>
          <w:u w:val="single"/>
        </w:rPr>
      </w:pPr>
    </w:p>
    <w:p w:rsidR="00C93A5B" w:rsidRDefault="00FB780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 Bold"/>
          <w:sz w:val="20"/>
          <w:szCs w:val="20"/>
          <w:u w:val="single"/>
        </w:rPr>
        <w:t>Adjournment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sz w:val="20"/>
          <w:szCs w:val="20"/>
          <w:u w:val="single"/>
        </w:rPr>
        <w:t>Motion:</w:t>
      </w:r>
      <w:r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ab/>
      </w:r>
      <w:r w:rsidR="00500FD7">
        <w:rPr>
          <w:rFonts w:ascii="Arial"/>
          <w:sz w:val="20"/>
          <w:szCs w:val="20"/>
        </w:rPr>
        <w:t>Lewis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  <w:u w:val="single"/>
          <w:lang w:val="it-IT"/>
        </w:rPr>
        <w:t>Second:</w:t>
      </w:r>
      <w:r>
        <w:rPr>
          <w:rFonts w:ascii="Arial"/>
          <w:sz w:val="20"/>
          <w:szCs w:val="20"/>
        </w:rPr>
        <w:t xml:space="preserve"> </w:t>
      </w:r>
      <w:r w:rsidR="00500FD7">
        <w:rPr>
          <w:rFonts w:ascii="Arial"/>
          <w:sz w:val="20"/>
          <w:szCs w:val="20"/>
        </w:rPr>
        <w:t>Shichen</w:t>
      </w:r>
      <w:r>
        <w:rPr>
          <w:rFonts w:ascii="Arial"/>
          <w:sz w:val="20"/>
          <w:szCs w:val="20"/>
        </w:rPr>
        <w:tab/>
        <w:t xml:space="preserve">at </w:t>
      </w:r>
      <w:r w:rsidR="00500FD7">
        <w:rPr>
          <w:rFonts w:ascii="Arial"/>
          <w:sz w:val="20"/>
          <w:szCs w:val="20"/>
        </w:rPr>
        <w:t>2</w:t>
      </w:r>
      <w:r w:rsidR="00F45771">
        <w:rPr>
          <w:rFonts w:ascii="Arial"/>
          <w:sz w:val="20"/>
          <w:szCs w:val="20"/>
        </w:rPr>
        <w:t>:</w:t>
      </w:r>
      <w:r w:rsidR="00500FD7">
        <w:rPr>
          <w:rFonts w:ascii="Arial"/>
          <w:sz w:val="20"/>
          <w:szCs w:val="20"/>
        </w:rPr>
        <w:t>38</w:t>
      </w:r>
      <w:r>
        <w:rPr>
          <w:rFonts w:ascii="Arial"/>
          <w:sz w:val="20"/>
          <w:szCs w:val="20"/>
        </w:rPr>
        <w:t xml:space="preserve"> p.m.</w:t>
      </w:r>
    </w:p>
    <w:p w:rsidR="00C93A5B" w:rsidRDefault="00C93A5B">
      <w:pPr>
        <w:pStyle w:val="Body"/>
        <w:rPr>
          <w:rFonts w:ascii="Arial" w:eastAsia="Arial" w:hAnsi="Arial" w:cs="Arial"/>
          <w:sz w:val="20"/>
          <w:szCs w:val="20"/>
        </w:rPr>
      </w:pPr>
    </w:p>
    <w:p w:rsidR="00C93A5B" w:rsidRDefault="00FB780F">
      <w:pPr>
        <w:pStyle w:val="Body"/>
      </w:pPr>
      <w:r>
        <w:rPr>
          <w:rFonts w:ascii="Arial"/>
          <w:sz w:val="20"/>
          <w:szCs w:val="20"/>
          <w:lang w:val="sv-SE"/>
        </w:rPr>
        <w:t>Caroline Bradshaw, YAB Secretary</w:t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  <w:t>Matt Reedy, City Staff Advisor</w:t>
      </w:r>
    </w:p>
    <w:sectPr w:rsidR="00C93A5B" w:rsidSect="00C93A5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BE" w:rsidRDefault="006B06BE">
      <w:r>
        <w:separator/>
      </w:r>
    </w:p>
  </w:endnote>
  <w:endnote w:type="continuationSeparator" w:id="0">
    <w:p w:rsidR="006B06BE" w:rsidRDefault="006B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A5" w:rsidRDefault="00E10AA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BE" w:rsidRDefault="006B06BE">
      <w:r>
        <w:separator/>
      </w:r>
    </w:p>
  </w:footnote>
  <w:footnote w:type="continuationSeparator" w:id="0">
    <w:p w:rsidR="006B06BE" w:rsidRDefault="006B0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A5" w:rsidRDefault="00E10AA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C79"/>
    <w:multiLevelType w:val="multilevel"/>
    <w:tmpl w:val="78003A44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Symbo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Symbo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Symbo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Symbo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Symbo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Symbo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Symbo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Symbo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Symbol"/>
        <w:position w:val="0"/>
        <w:sz w:val="20"/>
        <w:szCs w:val="20"/>
      </w:rPr>
    </w:lvl>
  </w:abstractNum>
  <w:abstractNum w:abstractNumId="1">
    <w:nsid w:val="085D7BE9"/>
    <w:multiLevelType w:val="multilevel"/>
    <w:tmpl w:val="C6D4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Symbo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Symbo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Symbo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Symbo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Symbo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Symbo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Symbo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Symbo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Symbol"/>
        <w:position w:val="0"/>
        <w:sz w:val="20"/>
        <w:szCs w:val="20"/>
      </w:rPr>
    </w:lvl>
  </w:abstractNum>
  <w:abstractNum w:abstractNumId="2">
    <w:nsid w:val="16D10BA0"/>
    <w:multiLevelType w:val="multilevel"/>
    <w:tmpl w:val="3114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Symbo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Symbo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Symbo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Symbo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Symbo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Symbo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Symbo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Symbo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Symbol"/>
        <w:position w:val="0"/>
        <w:sz w:val="20"/>
        <w:szCs w:val="20"/>
      </w:rPr>
    </w:lvl>
  </w:abstractNum>
  <w:abstractNum w:abstractNumId="3">
    <w:nsid w:val="1A2F34C7"/>
    <w:multiLevelType w:val="multilevel"/>
    <w:tmpl w:val="CBAACFEE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Symbo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Symbo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Symbo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Symbo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Symbo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Symbo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Symbo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Symbo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Symbol"/>
        <w:position w:val="0"/>
        <w:sz w:val="20"/>
        <w:szCs w:val="20"/>
      </w:rPr>
    </w:lvl>
  </w:abstractNum>
  <w:abstractNum w:abstractNumId="4">
    <w:nsid w:val="2E8E3DB6"/>
    <w:multiLevelType w:val="multilevel"/>
    <w:tmpl w:val="3E86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Symbo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Symbo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Symbo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Symbo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Symbo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Symbo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Symbo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Symbo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Symbol"/>
        <w:position w:val="0"/>
        <w:sz w:val="20"/>
        <w:szCs w:val="20"/>
      </w:rPr>
    </w:lvl>
  </w:abstractNum>
  <w:abstractNum w:abstractNumId="5">
    <w:nsid w:val="3C4B4454"/>
    <w:multiLevelType w:val="multilevel"/>
    <w:tmpl w:val="229E629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47DA4B0B"/>
    <w:multiLevelType w:val="multilevel"/>
    <w:tmpl w:val="4616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Symbo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Symbo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Symbo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Symbo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Symbo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Symbo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Symbo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Symbo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Symbol"/>
        <w:position w:val="0"/>
        <w:sz w:val="20"/>
        <w:szCs w:val="20"/>
      </w:rPr>
    </w:lvl>
  </w:abstractNum>
  <w:abstractNum w:abstractNumId="7">
    <w:nsid w:val="4EC1144A"/>
    <w:multiLevelType w:val="multilevel"/>
    <w:tmpl w:val="1292BD9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519743A0"/>
    <w:multiLevelType w:val="multilevel"/>
    <w:tmpl w:val="31607D2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55613388"/>
    <w:multiLevelType w:val="multilevel"/>
    <w:tmpl w:val="37E8163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73BD664B"/>
    <w:multiLevelType w:val="multilevel"/>
    <w:tmpl w:val="3C920C3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Symbo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Symbo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Symbo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Symbo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Symbo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Symbo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Symbo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Symbo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Symbol"/>
        <w:position w:val="0"/>
        <w:sz w:val="20"/>
        <w:szCs w:val="20"/>
      </w:rPr>
    </w:lvl>
  </w:abstractNum>
  <w:abstractNum w:abstractNumId="11">
    <w:nsid w:val="7B9E3433"/>
    <w:multiLevelType w:val="multilevel"/>
    <w:tmpl w:val="9A20625E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Symbo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Symbo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Symbo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Symbo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Symbo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Symbo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Symbo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Symbo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Symbol"/>
        <w:position w:val="0"/>
        <w:sz w:val="20"/>
        <w:szCs w:val="20"/>
      </w:rPr>
    </w:lvl>
  </w:abstractNum>
  <w:abstractNum w:abstractNumId="12">
    <w:nsid w:val="7DAD2365"/>
    <w:multiLevelType w:val="hybridMultilevel"/>
    <w:tmpl w:val="E7567CA0"/>
    <w:lvl w:ilvl="0" w:tplc="C45ED97C">
      <w:start w:val="1"/>
      <w:numFmt w:val="decimal"/>
      <w:lvlText w:val="%1."/>
      <w:lvlJc w:val="left"/>
      <w:pPr>
        <w:ind w:left="7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5B"/>
    <w:rsid w:val="000A568A"/>
    <w:rsid w:val="001B3407"/>
    <w:rsid w:val="00220384"/>
    <w:rsid w:val="00500FD7"/>
    <w:rsid w:val="005B1358"/>
    <w:rsid w:val="00696ACC"/>
    <w:rsid w:val="006B06BE"/>
    <w:rsid w:val="006F154C"/>
    <w:rsid w:val="00A452FF"/>
    <w:rsid w:val="00C93A5B"/>
    <w:rsid w:val="00D362DE"/>
    <w:rsid w:val="00DE3C13"/>
    <w:rsid w:val="00E10AA5"/>
    <w:rsid w:val="00E85409"/>
    <w:rsid w:val="00F45771"/>
    <w:rsid w:val="00F844C9"/>
    <w:rsid w:val="00FB7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996396-EF4D-4F32-939A-C4B09AB6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3A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3A5B"/>
    <w:rPr>
      <w:u w:val="single"/>
    </w:rPr>
  </w:style>
  <w:style w:type="paragraph" w:customStyle="1" w:styleId="HeaderFooter">
    <w:name w:val="Header &amp; Footer"/>
    <w:rsid w:val="00C93A5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sid w:val="00C93A5B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C93A5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C93A5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2"/>
    <w:rsid w:val="00C93A5B"/>
    <w:pPr>
      <w:numPr>
        <w:numId w:val="3"/>
      </w:numPr>
    </w:pPr>
  </w:style>
  <w:style w:type="numbering" w:customStyle="1" w:styleId="ImportedStyle2">
    <w:name w:val="Imported Style 2"/>
    <w:rsid w:val="00C93A5B"/>
  </w:style>
  <w:style w:type="numbering" w:customStyle="1" w:styleId="List1">
    <w:name w:val="List 1"/>
    <w:basedOn w:val="ImportedStyle3"/>
    <w:rsid w:val="00C93A5B"/>
    <w:pPr>
      <w:numPr>
        <w:numId w:val="6"/>
      </w:numPr>
    </w:pPr>
  </w:style>
  <w:style w:type="numbering" w:customStyle="1" w:styleId="ImportedStyle3">
    <w:name w:val="Imported Style 3"/>
    <w:rsid w:val="00C93A5B"/>
  </w:style>
  <w:style w:type="numbering" w:customStyle="1" w:styleId="List21">
    <w:name w:val="List 21"/>
    <w:basedOn w:val="ImportedStyle4"/>
    <w:rsid w:val="00C93A5B"/>
    <w:pPr>
      <w:numPr>
        <w:numId w:val="9"/>
      </w:numPr>
    </w:pPr>
  </w:style>
  <w:style w:type="numbering" w:customStyle="1" w:styleId="ImportedStyle4">
    <w:name w:val="Imported Style 4"/>
    <w:rsid w:val="00C93A5B"/>
  </w:style>
  <w:style w:type="numbering" w:customStyle="1" w:styleId="List31">
    <w:name w:val="List 31"/>
    <w:basedOn w:val="ImportedStyle5"/>
    <w:rsid w:val="00C93A5B"/>
    <w:pPr>
      <w:numPr>
        <w:numId w:val="12"/>
      </w:numPr>
    </w:pPr>
  </w:style>
  <w:style w:type="numbering" w:customStyle="1" w:styleId="ImportedStyle5">
    <w:name w:val="Imported Style 5"/>
    <w:rsid w:val="00C93A5B"/>
  </w:style>
  <w:style w:type="paragraph" w:styleId="BalloonText">
    <w:name w:val="Balloon Text"/>
    <w:basedOn w:val="Normal"/>
    <w:link w:val="BalloonTextChar"/>
    <w:uiPriority w:val="99"/>
    <w:semiHidden/>
    <w:unhideWhenUsed/>
    <w:rsid w:val="00220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DC2E6-E9B1-428B-9DE3-26D4BDE1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Bradshaw</dc:creator>
  <cp:lastModifiedBy>Reedy, Matt</cp:lastModifiedBy>
  <cp:revision>2</cp:revision>
  <cp:lastPrinted>2015-01-07T14:11:00Z</cp:lastPrinted>
  <dcterms:created xsi:type="dcterms:W3CDTF">2015-01-07T14:11:00Z</dcterms:created>
  <dcterms:modified xsi:type="dcterms:W3CDTF">2015-01-07T14:11:00Z</dcterms:modified>
</cp:coreProperties>
</file>